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0" w:lineRule="exact"/>
        <w:rPr>
          <w:rFonts w:ascii="方正小标宋简体" w:hAnsi="仿宋_GB2312" w:eastAsia="方正小标宋简体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附件1：</w:t>
      </w:r>
    </w:p>
    <w:p>
      <w:pPr>
        <w:spacing w:line="590" w:lineRule="exact"/>
        <w:ind w:firstLine="2880" w:firstLineChars="900"/>
        <w:rPr>
          <w:rFonts w:ascii="方正小标宋简体" w:hAnsi="仿宋_GB2312" w:eastAsia="方正小标宋简体" w:cs="仿宋_GB2312"/>
          <w:sz w:val="32"/>
          <w:szCs w:val="32"/>
        </w:rPr>
      </w:pPr>
      <w:r>
        <w:rPr>
          <w:rFonts w:hint="eastAsia" w:ascii="方正小标宋简体" w:hAnsi="仿宋_GB2312" w:eastAsia="方正小标宋简体" w:cs="仿宋_GB2312"/>
          <w:sz w:val="32"/>
          <w:szCs w:val="32"/>
          <w:lang w:val="en-US" w:eastAsia="zh-CN"/>
        </w:rPr>
        <w:t>教育类研究生</w:t>
      </w:r>
      <w:r>
        <w:rPr>
          <w:rFonts w:hint="eastAsia" w:ascii="方正小标宋简体" w:hAnsi="仿宋_GB2312" w:eastAsia="方正小标宋简体" w:cs="仿宋_GB2312"/>
          <w:sz w:val="32"/>
          <w:szCs w:val="32"/>
        </w:rPr>
        <w:t>平台学习指南</w:t>
      </w:r>
    </w:p>
    <w:p>
      <w:pPr>
        <w:spacing w:line="590" w:lineRule="exact"/>
        <w:rPr>
          <w:rFonts w:ascii="黑体" w:hAnsi="黑体" w:eastAsia="黑体" w:cs="仿宋_GB2312"/>
          <w:b/>
          <w:sz w:val="32"/>
          <w:szCs w:val="32"/>
        </w:rPr>
      </w:pPr>
      <w:r>
        <w:rPr>
          <w:rFonts w:hint="eastAsia" w:ascii="黑体" w:hAnsi="黑体" w:eastAsia="黑体" w:cs="仿宋_GB2312"/>
          <w:b/>
          <w:sz w:val="32"/>
          <w:szCs w:val="32"/>
        </w:rPr>
        <w:t>一、注册、登录</w:t>
      </w:r>
    </w:p>
    <w:p>
      <w:pPr>
        <w:spacing w:line="59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</w:t>
      </w:r>
      <w:r>
        <w:rPr>
          <w:rFonts w:ascii="仿宋_GB2312" w:hAnsi="仿宋_GB2312" w:eastAsia="仿宋_GB2312" w:cs="仿宋_GB2312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学习平台：国家中小学智慧教育平台，登录网址</w:t>
      </w:r>
      <w:r>
        <w:fldChar w:fldCharType="begin"/>
      </w:r>
      <w:r>
        <w:instrText xml:space="preserve"> HYPERLINK "https://basic.smartedu.cn/" </w:instrText>
      </w:r>
      <w:r>
        <w:fldChar w:fldCharType="separate"/>
      </w:r>
      <w:r>
        <w:rPr>
          <w:rStyle w:val="6"/>
          <w:rFonts w:ascii="仿宋_GB2312" w:hAnsi="仿宋_GB2312" w:eastAsia="仿宋_GB2312" w:cs="仿宋_GB2312"/>
          <w:sz w:val="32"/>
          <w:szCs w:val="32"/>
        </w:rPr>
        <w:t>https://basic.smartedu.cn/</w:t>
      </w:r>
      <w:r>
        <w:rPr>
          <w:rStyle w:val="6"/>
          <w:rFonts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</w:t>
      </w:r>
      <w:r>
        <w:rPr>
          <w:rFonts w:ascii="仿宋_GB2312" w:hAnsi="仿宋_GB2312" w:eastAsia="仿宋_GB2312" w:cs="仿宋_GB2312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注册：使用手机号进行验证注册，以“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老师”</w:t>
      </w:r>
      <w:r>
        <w:rPr>
          <w:rFonts w:hint="eastAsia" w:ascii="仿宋_GB2312" w:hAnsi="仿宋_GB2312" w:eastAsia="仿宋_GB2312" w:cs="仿宋_GB2312"/>
          <w:sz w:val="32"/>
          <w:szCs w:val="32"/>
        </w:rPr>
        <w:t>身份注册，务必填充所在学校和个人身份证号，否则后台无法调取个人学习记录。</w:t>
      </w:r>
      <w:bookmarkStart w:id="0" w:name="_GoBack"/>
      <w:bookmarkEnd w:id="0"/>
    </w:p>
    <w:p>
      <w:r>
        <w:drawing>
          <wp:inline distT="0" distB="0" distL="0" distR="0">
            <wp:extent cx="4747260" cy="317754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9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</w:t>
      </w:r>
      <w:r>
        <w:rPr>
          <w:rFonts w:ascii="仿宋_GB2312" w:hAnsi="仿宋_GB2312" w:eastAsia="仿宋_GB2312" w:cs="仿宋_GB2312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完善个人信息：点击用户头像，进入“个人中心”进行信息维护。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教育类研究生在添加“师范类教育经历”模块中选择“教育类研究生</w:t>
      </w:r>
      <w:r>
        <w:rPr>
          <w:rFonts w:hint="eastAsia" w:ascii="仿宋_GB2312" w:hAnsi="仿宋_GB2312" w:eastAsia="仿宋_GB2312" w:cs="仿宋_GB2312"/>
          <w:sz w:val="32"/>
          <w:szCs w:val="32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作为身份类型。</w:t>
      </w:r>
      <w:r>
        <w:rPr>
          <w:rFonts w:hint="eastAsia" w:ascii="仿宋_GB2312" w:hAnsi="仿宋_GB2312" w:eastAsia="仿宋_GB2312" w:cs="仿宋_GB2312"/>
          <w:sz w:val="32"/>
          <w:szCs w:val="32"/>
        </w:rPr>
        <w:t>姓名、身份证号、所在学校、性别为必须填充项。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同时，需要将昵称也改为真实姓名。</w:t>
      </w:r>
    </w:p>
    <w:p>
      <w:r>
        <w:drawing>
          <wp:inline distT="0" distB="0" distL="114300" distR="114300">
            <wp:extent cx="5270500" cy="2202815"/>
            <wp:effectExtent l="0" t="0" r="6350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二、学习内容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进入“教师研修”-“师范生免试认定改革线上教师教育课程专题培训课程”模块进行学习。</w:t>
      </w:r>
    </w:p>
    <w:p>
      <w:r>
        <w:drawing>
          <wp:inline distT="0" distB="0" distL="0" distR="0">
            <wp:extent cx="5273040" cy="2392680"/>
            <wp:effectExtent l="0" t="0" r="381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</w:pPr>
      <w:r>
        <w:rPr>
          <w:sz w:val="24"/>
        </w:rPr>
        <w:drawing>
          <wp:inline distT="0" distB="0" distL="0" distR="0">
            <wp:extent cx="5509260" cy="2415540"/>
            <wp:effectExtent l="0" t="0" r="0" b="3810"/>
            <wp:docPr id="1" name="图片 1" descr="C:\Users\Lenovo\AppData\Roaming\Tencent\Users\37947376\QQ\WinTemp\RichOle\8$I3}9L5T2RX{FGHOQL~ZI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AppData\Roaming\Tencent\Users\37947376\QQ\WinTemp\RichOle\8$I3}9L5T2RX{FGHOQL~ZIJ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C0D6FDD-49B9-4BED-9D92-5FCABE0A915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2E2DAB67-2A2A-486D-BA91-ED1E11480391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1B2FB415-5B13-4ACE-AD40-9CCDF726A2D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427BF60C-1221-4878-86FB-76D35858C5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gzODNkZDRjMjc5ZmEwOTA4MjcyNTA1Zjk1NTc1NTAifQ=="/>
  </w:docVars>
  <w:rsids>
    <w:rsidRoot w:val="005B389F"/>
    <w:rsid w:val="000743AC"/>
    <w:rsid w:val="00281040"/>
    <w:rsid w:val="005B389F"/>
    <w:rsid w:val="00E60D7E"/>
    <w:rsid w:val="24B5549C"/>
    <w:rsid w:val="3D9E6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6">
    <w:name w:val="Hyperlink"/>
    <w:uiPriority w:val="0"/>
    <w:rPr>
      <w:rFonts w:cs="Times New Roman"/>
      <w:color w:val="0000FF"/>
      <w:u w:val="single"/>
    </w:rPr>
  </w:style>
  <w:style w:type="character" w:customStyle="1" w:styleId="7">
    <w:name w:val="页眉 字符"/>
    <w:basedOn w:val="5"/>
    <w:link w:val="3"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47</Words>
  <Characters>268</Characters>
  <Lines>2</Lines>
  <Paragraphs>1</Paragraphs>
  <TotalTime>26</TotalTime>
  <ScaleCrop>false</ScaleCrop>
  <LinksUpToDate>false</LinksUpToDate>
  <CharactersWithSpaces>314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2024-02-27T00:45:00Z</dcterms:created>
  <dc:creator>戴瑞瑞</dc:creator>
  <cp:lastModifiedBy>ZLL</cp:lastModifiedBy>
  <dcterms:modified xsi:type="dcterms:W3CDTF">2024-03-01T08:03:40Z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F68F12B6FB7E4173AB3F50EA14619312_13</vt:lpwstr>
  </property>
</Properties>
</file>