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p>
      <w:pPr>
        <w:jc w:val="both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  <w:lang w:eastAsia="zh-CN"/>
        </w:rPr>
        <w:t>西北师范大学校级专业学位</w:t>
      </w:r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  <w:t>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</w:pPr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  <w:t>联合培养</w:t>
      </w:r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  <w:lang w:eastAsia="zh-CN"/>
        </w:rPr>
        <w:t>实践</w:t>
      </w:r>
      <w:r>
        <w:rPr>
          <w:rFonts w:hint="eastAsia" w:ascii="华文中宋" w:hAnsi="华文中宋" w:eastAsia="华文中宋" w:cs="华文中宋"/>
          <w:b/>
          <w:bCs/>
          <w:spacing w:val="28"/>
          <w:sz w:val="48"/>
          <w:szCs w:val="48"/>
        </w:rPr>
        <w:t>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60" w:lineRule="exact"/>
        <w:jc w:val="center"/>
        <w:textAlignment w:val="auto"/>
        <w:rPr>
          <w:rFonts w:hint="eastAsia" w:eastAsia="黑体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申  报  书</w:t>
      </w:r>
    </w:p>
    <w:p>
      <w:pPr>
        <w:tabs>
          <w:tab w:val="left" w:pos="1170"/>
        </w:tabs>
        <w:rPr>
          <w:rFonts w:hint="eastAsia"/>
        </w:rPr>
      </w:pPr>
      <w: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760" w:lineRule="exact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auto"/>
        <w:ind w:left="1980" w:leftChars="0" w:right="0" w:rightChars="0" w:hanging="1980" w:hangingChars="550"/>
        <w:jc w:val="both"/>
        <w:textAlignment w:val="auto"/>
        <w:outlineLvl w:val="9"/>
        <w:rPr>
          <w:rFonts w:hint="eastAsia"/>
        </w:rPr>
      </w:pPr>
      <w:r>
        <w:rPr>
          <w:rFonts w:hint="eastAsia" w:ascii="华文仿宋" w:hAnsi="华文仿宋" w:eastAsia="华文仿宋"/>
          <w:sz w:val="36"/>
          <w:szCs w:val="36"/>
          <w:lang w:eastAsia="zh-CN"/>
        </w:rPr>
        <w:t>申报学院</w:t>
      </w:r>
      <w:r>
        <w:rPr>
          <w:rFonts w:hint="eastAsia" w:ascii="华文仿宋" w:hAnsi="华文仿宋" w:eastAsia="华文仿宋"/>
          <w:sz w:val="36"/>
          <w:szCs w:val="36"/>
        </w:rPr>
        <w:t>：（盖章）</w:t>
      </w:r>
      <w:r>
        <w:rPr>
          <w:rFonts w:hint="eastAsia" w:ascii="华文仿宋" w:hAnsi="华文仿宋" w:eastAsia="华文仿宋"/>
          <w:sz w:val="36"/>
          <w:szCs w:val="36"/>
          <w:u w:val="single" w:color="auto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auto"/>
        <w:ind w:left="1980" w:leftChars="0" w:right="0" w:rightChars="0" w:hanging="1980" w:hangingChars="55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u w:val="single" w:color="auto"/>
        </w:rPr>
      </w:pPr>
      <w:r>
        <w:rPr>
          <w:rFonts w:hint="eastAsia" w:ascii="华文仿宋" w:hAnsi="华文仿宋" w:eastAsia="华文仿宋"/>
          <w:sz w:val="36"/>
          <w:szCs w:val="36"/>
        </w:rPr>
        <w:t>基地名称：</w:t>
      </w:r>
      <w:r>
        <w:rPr>
          <w:rFonts w:hint="eastAsia" w:ascii="华文仿宋" w:hAnsi="华文仿宋" w:eastAsia="华文仿宋"/>
          <w:sz w:val="36"/>
          <w:szCs w:val="36"/>
          <w:u w:val="single" w:color="auto"/>
          <w:lang w:val="en-US" w:eastAsia="zh-CN"/>
        </w:rPr>
        <w:t xml:space="preserve">                                 </w:t>
      </w:r>
      <w:r>
        <w:rPr>
          <w:rFonts w:hint="eastAsia" w:ascii="华文仿宋" w:hAnsi="华文仿宋" w:eastAsia="华文仿宋"/>
          <w:sz w:val="32"/>
          <w:szCs w:val="32"/>
          <w:u w:val="single" w:color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480" w:lineRule="auto"/>
        <w:ind w:left="1980" w:leftChars="0" w:right="0" w:rightChars="0" w:hanging="1980" w:hangingChars="55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u w:val="single" w:color="auto"/>
        </w:rPr>
      </w:pPr>
      <w:r>
        <w:rPr>
          <w:rFonts w:hint="eastAsia" w:ascii="华文仿宋" w:hAnsi="华文仿宋" w:eastAsia="华文仿宋"/>
          <w:sz w:val="36"/>
          <w:szCs w:val="36"/>
        </w:rPr>
        <w:t>合作单位：（盖章）</w:t>
      </w:r>
      <w:r>
        <w:rPr>
          <w:rFonts w:hint="eastAsia" w:ascii="华文仿宋" w:hAnsi="华文仿宋" w:eastAsia="华文仿宋"/>
          <w:sz w:val="36"/>
          <w:szCs w:val="36"/>
          <w:u w:val="single" w:color="auto"/>
          <w:lang w:val="en-US" w:eastAsia="zh-CN"/>
        </w:rPr>
        <w:t xml:space="preserve">                          </w:t>
      </w:r>
    </w:p>
    <w:p>
      <w:pPr>
        <w:rPr>
          <w:rFonts w:hint="eastAsia" w:ascii="华文仿宋" w:hAnsi="华文仿宋" w:eastAsia="华文仿宋"/>
          <w:sz w:val="36"/>
          <w:szCs w:val="36"/>
          <w:u w:val="single"/>
        </w:rPr>
      </w:pPr>
    </w:p>
    <w:p>
      <w:pPr>
        <w:rPr>
          <w:rFonts w:hint="eastAsia" w:ascii="华文仿宋" w:hAnsi="华文仿宋" w:eastAsia="华文仿宋"/>
          <w:sz w:val="36"/>
          <w:szCs w:val="36"/>
          <w:u w:val="single"/>
        </w:rPr>
      </w:pPr>
    </w:p>
    <w:p>
      <w:pPr>
        <w:rPr>
          <w:rFonts w:hint="eastAsia" w:ascii="华文仿宋" w:hAnsi="华文仿宋" w:eastAsia="华文仿宋"/>
          <w:sz w:val="36"/>
          <w:szCs w:val="36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华文仿宋" w:hAnsi="华文仿宋" w:eastAsia="华文仿宋"/>
          <w:spacing w:val="20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/>
          <w:spacing w:val="20"/>
          <w:sz w:val="36"/>
          <w:szCs w:val="36"/>
          <w:lang w:eastAsia="zh-CN"/>
        </w:rPr>
        <w:t>研究生院</w:t>
      </w:r>
      <w:r>
        <w:rPr>
          <w:rFonts w:hint="eastAsia" w:ascii="华文仿宋" w:hAnsi="华文仿宋" w:eastAsia="华文仿宋"/>
          <w:spacing w:val="20"/>
          <w:sz w:val="36"/>
          <w:szCs w:val="36"/>
          <w:lang w:val="en-US" w:eastAsia="zh-CN"/>
        </w:rPr>
        <w:t xml:space="preserve"> 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华文仿宋" w:hAnsi="华文仿宋" w:eastAsia="华文仿宋"/>
          <w:spacing w:val="20"/>
          <w:sz w:val="36"/>
          <w:szCs w:val="36"/>
          <w:lang w:val="en-US" w:eastAsia="zh-CN"/>
        </w:rPr>
      </w:pPr>
      <w:r>
        <w:rPr>
          <w:rFonts w:hint="eastAsia" w:ascii="华文仿宋" w:hAnsi="华文仿宋" w:eastAsia="华文仿宋"/>
          <w:spacing w:val="20"/>
          <w:sz w:val="36"/>
          <w:szCs w:val="36"/>
          <w:lang w:val="en-US" w:eastAsia="zh-CN"/>
        </w:rPr>
        <w:t>2020年10月</w:t>
      </w:r>
    </w:p>
    <w:p>
      <w:pPr>
        <w:snapToGrid w:val="0"/>
        <w:jc w:val="center"/>
        <w:rPr>
          <w:rFonts w:hint="eastAsia" w:ascii="华文仿宋" w:hAnsi="华文仿宋" w:eastAsia="华文仿宋"/>
          <w:spacing w:val="20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417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textAlignment w:val="auto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一、联合培养</w:t>
      </w:r>
      <w:r>
        <w:rPr>
          <w:rFonts w:hint="eastAsia" w:ascii="黑体" w:hAnsi="宋体" w:eastAsia="黑体"/>
          <w:sz w:val="28"/>
          <w:szCs w:val="28"/>
          <w:lang w:eastAsia="zh-CN"/>
        </w:rPr>
        <w:t>实践</w:t>
      </w:r>
      <w:r>
        <w:rPr>
          <w:rFonts w:hint="eastAsia" w:ascii="黑体" w:hAnsi="宋体" w:eastAsia="黑体"/>
          <w:sz w:val="28"/>
          <w:szCs w:val="28"/>
        </w:rPr>
        <w:t>基地基本情况</w:t>
      </w:r>
    </w:p>
    <w:tbl>
      <w:tblPr>
        <w:tblStyle w:val="11"/>
        <w:tblW w:w="892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74"/>
        <w:gridCol w:w="846"/>
        <w:gridCol w:w="1137"/>
        <w:gridCol w:w="1562"/>
        <w:gridCol w:w="155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9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联合培养基地名称</w:t>
            </w:r>
          </w:p>
        </w:tc>
        <w:tc>
          <w:tcPr>
            <w:tcW w:w="6233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所在部门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及职称结构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正高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副高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近三年获得（投入）科研经费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45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4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可接收专业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学位类别</w:t>
            </w:r>
          </w:p>
        </w:tc>
        <w:tc>
          <w:tcPr>
            <w:tcW w:w="35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年接收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学生人数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45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近三年接收学生实践人数</w:t>
            </w: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45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080" w:firstLineChars="4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24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联合培养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基地简介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3" w:hRule="atLeast"/>
        </w:trPr>
        <w:tc>
          <w:tcPr>
            <w:tcW w:w="8924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二、联合培养</w:t>
      </w:r>
      <w:r>
        <w:rPr>
          <w:rFonts w:hint="eastAsia" w:ascii="黑体" w:hAnsi="宋体" w:eastAsia="黑体"/>
          <w:sz w:val="28"/>
          <w:szCs w:val="28"/>
          <w:lang w:eastAsia="zh-CN"/>
        </w:rPr>
        <w:t>实践</w:t>
      </w:r>
      <w:r>
        <w:rPr>
          <w:rFonts w:hint="eastAsia" w:ascii="黑体" w:hAnsi="宋体" w:eastAsia="黑体"/>
          <w:sz w:val="28"/>
          <w:szCs w:val="28"/>
        </w:rPr>
        <w:t>基地专家情况</w:t>
      </w:r>
    </w:p>
    <w:tbl>
      <w:tblPr>
        <w:tblStyle w:val="11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51"/>
        <w:gridCol w:w="1968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9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联合培养基地专家担任合作导师情况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已指导研究生数量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931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联合培养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实践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基地专家开设实务课程情况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已开设课程名称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textAlignment w:val="auto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三</w:t>
      </w:r>
      <w:r>
        <w:rPr>
          <w:rFonts w:hint="eastAsia" w:ascii="黑体" w:hAnsi="宋体" w:eastAsia="黑体"/>
          <w:sz w:val="28"/>
          <w:szCs w:val="28"/>
        </w:rPr>
        <w:t>、联合培养</w:t>
      </w:r>
      <w:r>
        <w:rPr>
          <w:rFonts w:hint="eastAsia" w:ascii="黑体" w:hAnsi="宋体" w:eastAsia="黑体"/>
          <w:sz w:val="28"/>
          <w:szCs w:val="28"/>
          <w:lang w:eastAsia="zh-CN"/>
        </w:rPr>
        <w:t>研究生方面已开展的主要工作及取得的成绩</w:t>
      </w:r>
    </w:p>
    <w:tbl>
      <w:tblPr>
        <w:tblStyle w:val="12"/>
        <w:tblW w:w="8912" w:type="dxa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91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textAlignment w:val="auto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四</w:t>
      </w:r>
      <w:r>
        <w:rPr>
          <w:rFonts w:hint="eastAsia" w:ascii="黑体" w:hAnsi="宋体" w:eastAsia="黑体"/>
          <w:sz w:val="28"/>
          <w:szCs w:val="28"/>
        </w:rPr>
        <w:t>、联合培养</w:t>
      </w:r>
      <w:r>
        <w:rPr>
          <w:rFonts w:hint="eastAsia" w:ascii="黑体" w:hAnsi="宋体" w:eastAsia="黑体"/>
          <w:sz w:val="28"/>
          <w:szCs w:val="28"/>
          <w:lang w:eastAsia="zh-CN"/>
        </w:rPr>
        <w:t>实践</w:t>
      </w:r>
      <w:r>
        <w:rPr>
          <w:rFonts w:hint="eastAsia" w:ascii="黑体" w:hAnsi="宋体" w:eastAsia="黑体"/>
          <w:sz w:val="28"/>
          <w:szCs w:val="28"/>
        </w:rPr>
        <w:t>基地建设方案</w:t>
      </w:r>
    </w:p>
    <w:tbl>
      <w:tblPr>
        <w:tblStyle w:val="11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6" w:hRule="atLeast"/>
        </w:trPr>
        <w:tc>
          <w:tcPr>
            <w:tcW w:w="8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（建设目标和内容、培养模式、管理模式、运行机制、支撑条件、经费保障等）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五</w:t>
      </w:r>
      <w:r>
        <w:rPr>
          <w:rFonts w:hint="eastAsia" w:ascii="黑体" w:hAnsi="宋体" w:eastAsia="黑体"/>
          <w:sz w:val="28"/>
          <w:szCs w:val="28"/>
        </w:rPr>
        <w:t>、</w:t>
      </w:r>
      <w:r>
        <w:rPr>
          <w:rFonts w:hint="eastAsia" w:ascii="黑体" w:hAnsi="宋体" w:eastAsia="黑体"/>
          <w:sz w:val="28"/>
          <w:szCs w:val="28"/>
          <w:lang w:eastAsia="zh-CN"/>
        </w:rPr>
        <w:t>审批</w:t>
      </w:r>
      <w:r>
        <w:rPr>
          <w:rFonts w:hint="eastAsia" w:ascii="黑体" w:hAnsi="宋体" w:eastAsia="黑体"/>
          <w:sz w:val="28"/>
          <w:szCs w:val="28"/>
        </w:rPr>
        <w:t>意见</w:t>
      </w:r>
    </w:p>
    <w:tbl>
      <w:tblPr>
        <w:tblStyle w:val="11"/>
        <w:tblW w:w="8931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893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893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联合培养单位意见：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负责人签字：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val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val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57FAB"/>
    <w:rsid w:val="001A3CF1"/>
    <w:rsid w:val="00BE5CFD"/>
    <w:rsid w:val="00FD0AB3"/>
    <w:rsid w:val="01D40983"/>
    <w:rsid w:val="041D2881"/>
    <w:rsid w:val="04E450B4"/>
    <w:rsid w:val="096E6A65"/>
    <w:rsid w:val="0B331702"/>
    <w:rsid w:val="0FD518D4"/>
    <w:rsid w:val="108977CA"/>
    <w:rsid w:val="10AC5FE6"/>
    <w:rsid w:val="11A75947"/>
    <w:rsid w:val="11CE2F6D"/>
    <w:rsid w:val="133620B6"/>
    <w:rsid w:val="1418126E"/>
    <w:rsid w:val="1421048D"/>
    <w:rsid w:val="152A1648"/>
    <w:rsid w:val="15BC2956"/>
    <w:rsid w:val="16BB73BE"/>
    <w:rsid w:val="18D47F6D"/>
    <w:rsid w:val="1A6B26BE"/>
    <w:rsid w:val="1BE72551"/>
    <w:rsid w:val="1FD262BF"/>
    <w:rsid w:val="2202423F"/>
    <w:rsid w:val="286D4487"/>
    <w:rsid w:val="29180B71"/>
    <w:rsid w:val="294E18BB"/>
    <w:rsid w:val="297309A9"/>
    <w:rsid w:val="2DEA3644"/>
    <w:rsid w:val="306D1067"/>
    <w:rsid w:val="33634141"/>
    <w:rsid w:val="342F45D7"/>
    <w:rsid w:val="35C90889"/>
    <w:rsid w:val="3835283C"/>
    <w:rsid w:val="3BBE5A6E"/>
    <w:rsid w:val="3BD97092"/>
    <w:rsid w:val="3CC57FAB"/>
    <w:rsid w:val="3F4F2398"/>
    <w:rsid w:val="3FAF51C5"/>
    <w:rsid w:val="4085735C"/>
    <w:rsid w:val="409C3C45"/>
    <w:rsid w:val="409F09A8"/>
    <w:rsid w:val="416F09CD"/>
    <w:rsid w:val="43C0431F"/>
    <w:rsid w:val="44465358"/>
    <w:rsid w:val="454D4BC7"/>
    <w:rsid w:val="46E9252F"/>
    <w:rsid w:val="471E55FD"/>
    <w:rsid w:val="48293FE7"/>
    <w:rsid w:val="49A01E08"/>
    <w:rsid w:val="49AC1B2C"/>
    <w:rsid w:val="4AB358E4"/>
    <w:rsid w:val="4C9659B5"/>
    <w:rsid w:val="4D1C0685"/>
    <w:rsid w:val="4EB842F3"/>
    <w:rsid w:val="517D748F"/>
    <w:rsid w:val="54DC6465"/>
    <w:rsid w:val="566D0973"/>
    <w:rsid w:val="56DD6374"/>
    <w:rsid w:val="58BD336E"/>
    <w:rsid w:val="5A5A7616"/>
    <w:rsid w:val="5C89117A"/>
    <w:rsid w:val="5CA322A3"/>
    <w:rsid w:val="5D5C7670"/>
    <w:rsid w:val="5DBE69EA"/>
    <w:rsid w:val="609B1E80"/>
    <w:rsid w:val="636C7A95"/>
    <w:rsid w:val="63EB7B62"/>
    <w:rsid w:val="647018F6"/>
    <w:rsid w:val="66AA7979"/>
    <w:rsid w:val="6A403876"/>
    <w:rsid w:val="6D0239A9"/>
    <w:rsid w:val="6E6E44F7"/>
    <w:rsid w:val="6EF433E8"/>
    <w:rsid w:val="6FA04E99"/>
    <w:rsid w:val="70751C06"/>
    <w:rsid w:val="729860B6"/>
    <w:rsid w:val="735245DA"/>
    <w:rsid w:val="736A5A8F"/>
    <w:rsid w:val="76671D9D"/>
    <w:rsid w:val="767B24A7"/>
    <w:rsid w:val="775C2719"/>
    <w:rsid w:val="7B701792"/>
    <w:rsid w:val="7D3F3092"/>
    <w:rsid w:val="7E3254D1"/>
    <w:rsid w:val="7EDB7FED"/>
    <w:rsid w:val="7FA42E02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6">
    <w:name w:val="Body Text 3"/>
    <w:basedOn w:val="1"/>
    <w:unhideWhenUsed/>
    <w:qFormat/>
    <w:uiPriority w:val="99"/>
    <w:pPr>
      <w:spacing w:line="240" w:lineRule="atLeast"/>
      <w:jc w:val="center"/>
    </w:pPr>
    <w:rPr>
      <w:kern w:val="2"/>
      <w:sz w:val="18"/>
      <w:szCs w:val="24"/>
    </w:rPr>
  </w:style>
  <w:style w:type="paragraph" w:styleId="7">
    <w:name w:val="Body Text"/>
    <w:basedOn w:val="1"/>
    <w:unhideWhenUsed/>
    <w:qFormat/>
    <w:uiPriority w:val="99"/>
    <w:pPr>
      <w:adjustRightInd w:val="0"/>
      <w:spacing w:line="312" w:lineRule="atLeast"/>
      <w:jc w:val="center"/>
      <w:textAlignment w:val="baseline"/>
    </w:pPr>
    <w:rPr>
      <w:rFonts w:ascii="仿宋_GB2312" w:eastAsia="仿宋_GB2312"/>
      <w:sz w:val="21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99"/>
    <w:rPr>
      <w:b/>
      <w:bCs/>
    </w:rPr>
  </w:style>
  <w:style w:type="character" w:customStyle="1" w:styleId="15">
    <w:name w:val="标题 2 Char"/>
    <w:link w:val="4"/>
    <w:qFormat/>
    <w:uiPriority w:val="9"/>
    <w:rPr>
      <w:rFonts w:ascii="Arial" w:hAnsi="Arial" w:eastAsia="黑体" w:cs="Times New Roman"/>
      <w:b/>
      <w:bCs/>
      <w:sz w:val="24"/>
      <w:szCs w:val="32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标准"/>
    <w:basedOn w:val="1"/>
    <w:qFormat/>
    <w:uiPriority w:val="0"/>
    <w:pPr>
      <w:adjustRightInd w:val="0"/>
      <w:spacing w:before="120" w:beforeLines="0" w:after="120" w:afterLines="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2019-10-11T07:36:00Z</dcterms:created>
  <dc:creator>射手座</dc:creator>
  <cp:lastModifiedBy>射手座</cp:lastModifiedBy>
  <cp:lastPrinted>2019-10-17T02:43:00Z</cp:lastPrinted>
  <dcterms:modified xsi:type="dcterms:W3CDTF">2020-12-09T08:00:22Z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