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研究生补考申请</w:t>
      </w:r>
      <w:r>
        <w:rPr>
          <w:rFonts w:hint="eastAsia"/>
          <w:b/>
          <w:bCs/>
          <w:sz w:val="28"/>
          <w:szCs w:val="36"/>
          <w:lang w:eastAsia="zh-CN"/>
        </w:rPr>
        <w:t>审核</w:t>
      </w:r>
      <w:r>
        <w:rPr>
          <w:rFonts w:hint="eastAsia"/>
          <w:b/>
          <w:bCs/>
          <w:sz w:val="28"/>
          <w:szCs w:val="36"/>
        </w:rPr>
        <w:t>操作指南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学生进入学生端--个人申请--添加，选择补考</w:t>
      </w:r>
    </w:p>
    <w:p>
      <w:pPr>
        <w:rPr>
          <w:rFonts w:ascii="宋体" w:hAnsi="宋体" w:eastAsia="宋体" w:cs="宋体"/>
          <w:sz w:val="24"/>
          <w:szCs w:val="32"/>
        </w:rPr>
      </w:pPr>
      <w:r>
        <w:drawing>
          <wp:inline distT="0" distB="0" distL="114300" distR="114300">
            <wp:extent cx="5266690" cy="92456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提交个人申请，等待导师审核</w:t>
      </w:r>
    </w:p>
    <w:p>
      <w:pPr>
        <w:rPr>
          <w:rFonts w:ascii="宋体" w:hAnsi="宋体" w:eastAsia="宋体" w:cs="宋体"/>
          <w:sz w:val="24"/>
          <w:szCs w:val="32"/>
        </w:rPr>
      </w:pPr>
      <w:r>
        <w:drawing>
          <wp:inline distT="0" distB="0" distL="114300" distR="114300">
            <wp:extent cx="5266690" cy="95186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导师审核完成，由学院或培养部审核</w:t>
      </w:r>
    </w:p>
    <w:p>
      <w:r>
        <w:drawing>
          <wp:inline distT="0" distB="0" distL="114300" distR="114300">
            <wp:extent cx="5266690" cy="216979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81470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color w:val="auto"/>
          <w:sz w:val="24"/>
          <w:szCs w:val="32"/>
        </w:rPr>
        <w:t>学院或培养部审核，中心端---学籍管理---学生申请管理---学生申请审核</w:t>
      </w:r>
      <w:r>
        <w:drawing>
          <wp:inline distT="0" distB="0" distL="114300" distR="114300">
            <wp:extent cx="5266690" cy="286766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19849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学生查看审核意见</w:t>
      </w:r>
    </w:p>
    <w:p>
      <w:r>
        <w:drawing>
          <wp:inline distT="0" distB="0" distL="114300" distR="114300">
            <wp:extent cx="5266690" cy="1585595"/>
            <wp:effectExtent l="0" t="0" r="1016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学院打印审批表，学院端---学籍管理---学生申请管理---学生申请浏览</w:t>
      </w:r>
    </w:p>
    <w:p>
      <w:r>
        <w:drawing>
          <wp:inline distT="0" distB="0" distL="114300" distR="114300">
            <wp:extent cx="5267325" cy="2830830"/>
            <wp:effectExtent l="0" t="0" r="9525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039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培养部打印审批表，中心端---学籍管理---学生申请管理---学生申请浏览</w:t>
      </w:r>
    </w:p>
    <w:p>
      <w:r>
        <w:drawing>
          <wp:inline distT="0" distB="0" distL="114300" distR="114300">
            <wp:extent cx="5264785" cy="2861310"/>
            <wp:effectExtent l="0" t="0" r="1206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593979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br w:type="page"/>
      </w:r>
    </w:p>
    <w:p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研究生</w:t>
      </w:r>
      <w:r>
        <w:rPr>
          <w:rFonts w:hint="eastAsia"/>
          <w:b/>
          <w:bCs/>
          <w:color w:val="auto"/>
          <w:sz w:val="28"/>
          <w:szCs w:val="36"/>
        </w:rPr>
        <w:t>补考</w:t>
      </w:r>
      <w:r>
        <w:rPr>
          <w:rFonts w:hint="eastAsia"/>
          <w:b/>
          <w:bCs/>
          <w:sz w:val="28"/>
          <w:szCs w:val="36"/>
        </w:rPr>
        <w:t>申请</w:t>
      </w:r>
      <w:r>
        <w:rPr>
          <w:rFonts w:hint="eastAsia"/>
          <w:b/>
          <w:bCs/>
          <w:sz w:val="28"/>
          <w:szCs w:val="36"/>
          <w:lang w:eastAsia="zh-CN"/>
        </w:rPr>
        <w:t>及审核</w:t>
      </w:r>
      <w:r>
        <w:rPr>
          <w:rFonts w:hint="eastAsia"/>
          <w:b/>
          <w:bCs/>
          <w:sz w:val="28"/>
          <w:szCs w:val="36"/>
        </w:rPr>
        <w:t>操作指南（缓考）</w:t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sz w:val="24"/>
          <w:szCs w:val="32"/>
        </w:rPr>
        <w:t>学生进入学生端--个人申请--添加</w:t>
      </w:r>
      <w:r>
        <w:rPr>
          <w:rFonts w:hint="eastAsia"/>
          <w:sz w:val="24"/>
          <w:szCs w:val="32"/>
        </w:rPr>
        <w:t>，选择缓考</w:t>
      </w:r>
      <w:bookmarkStart w:id="0" w:name="_GoBack"/>
      <w:bookmarkEnd w:id="0"/>
    </w:p>
    <w:p>
      <w:pPr>
        <w:rPr>
          <w:sz w:val="24"/>
          <w:szCs w:val="32"/>
        </w:rPr>
      </w:pPr>
      <w:r>
        <w:drawing>
          <wp:inline distT="0" distB="0" distL="114300" distR="114300">
            <wp:extent cx="5266690" cy="1807845"/>
            <wp:effectExtent l="0" t="0" r="1016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提交缓考申请，等待导师审核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6690" cy="910590"/>
            <wp:effectExtent l="0" t="0" r="1016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导师审核缓考申请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4785" cy="1762125"/>
            <wp:effectExtent l="0" t="0" r="1206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学院或培养部审核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73675" cy="2930525"/>
            <wp:effectExtent l="0" t="0" r="317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学生查看审核意见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1610" cy="1522730"/>
            <wp:effectExtent l="0" t="0" r="152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FF0000"/>
          <w:sz w:val="24"/>
          <w:szCs w:val="32"/>
        </w:rPr>
      </w:pPr>
      <w:r>
        <w:rPr>
          <w:rFonts w:hint="eastAsia"/>
          <w:sz w:val="24"/>
          <w:szCs w:val="32"/>
        </w:rPr>
        <w:t>学院打印审批表，学院端---学籍管理---学生申请管理---学生申请浏览</w:t>
      </w:r>
    </w:p>
    <w:p>
      <w:r>
        <w:drawing>
          <wp:inline distT="0" distB="0" distL="114300" distR="114300">
            <wp:extent cx="5264785" cy="3590290"/>
            <wp:effectExtent l="0" t="0" r="1206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613910"/>
            <wp:effectExtent l="0" t="0" r="381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培养部打印审批表，中心端---学籍管理---学生申请管理---学生申请浏览</w:t>
      </w:r>
    </w:p>
    <w:p>
      <w:r>
        <w:drawing>
          <wp:inline distT="0" distB="0" distL="114300" distR="114300">
            <wp:extent cx="5273675" cy="334708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613910"/>
            <wp:effectExtent l="0" t="0" r="381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3AE7F9"/>
    <w:multiLevelType w:val="singleLevel"/>
    <w:tmpl w:val="953AE7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2932D3"/>
    <w:multiLevelType w:val="singleLevel"/>
    <w:tmpl w:val="C62932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0NDI3MmY5OGMyYmViNWFhNWI2YjBiOTY1YzVlZjkifQ=="/>
  </w:docVars>
  <w:rsids>
    <w:rsidRoot w:val="571415E9"/>
    <w:rsid w:val="0079126B"/>
    <w:rsid w:val="00AC05FE"/>
    <w:rsid w:val="14583027"/>
    <w:rsid w:val="457F26B7"/>
    <w:rsid w:val="571415E9"/>
    <w:rsid w:val="639C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295</Words>
  <Characters>329</Characters>
  <Lines>2</Lines>
  <Paragraphs>1</Paragraphs>
  <TotalTime>12</TotalTime>
  <ScaleCrop>false</ScaleCrop>
  <LinksUpToDate>false</LinksUpToDate>
  <CharactersWithSpaces>329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2022-06-23T02:23:00Z</dcterms:created>
  <dc:creator>张哈哈</dc:creator>
  <cp:lastModifiedBy>ZLL</cp:lastModifiedBy>
  <dcterms:modified xsi:type="dcterms:W3CDTF">2022-06-24T08:25:24Z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0C27181731BA4AC987DE998117937EBA</vt:lpwstr>
  </property>
</Properties>
</file>